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99" w:rsidRPr="00A45AF4" w:rsidRDefault="005C3D99" w:rsidP="005C3D99">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5C3D99" w:rsidRPr="005B7B40" w:rsidRDefault="005C3D99" w:rsidP="005C3D99">
      <w:pPr>
        <w:autoSpaceDE w:val="0"/>
        <w:autoSpaceDN w:val="0"/>
        <w:jc w:val="center"/>
        <w:rPr>
          <w:rFonts w:hAnsi="ＭＳ ゴシック"/>
          <w:spacing w:val="-20"/>
          <w:sz w:val="28"/>
          <w:szCs w:val="28"/>
        </w:rPr>
      </w:pPr>
      <w:r w:rsidRPr="003C4010">
        <w:rPr>
          <w:rFonts w:hAnsi="ＭＳ ゴシック" w:hint="eastAsia"/>
          <w:spacing w:val="-20"/>
          <w:sz w:val="28"/>
          <w:szCs w:val="28"/>
        </w:rPr>
        <w:t>緊急の危険を回避するための治験実施計画書からの逸脱に関する通知書</w:t>
      </w:r>
    </w:p>
    <w:p w:rsidR="005C3D99" w:rsidRPr="00890A77" w:rsidRDefault="005C3D99" w:rsidP="005C3D99">
      <w:pPr>
        <w:autoSpaceDE w:val="0"/>
        <w:autoSpaceDN w:val="0"/>
        <w:rPr>
          <w:rFonts w:hAnsi="ＭＳ ゴシック"/>
          <w:sz w:val="21"/>
          <w:u w:val="single"/>
        </w:rPr>
      </w:pPr>
      <w:r w:rsidRPr="00890A77">
        <w:rPr>
          <w:rFonts w:hAnsi="ＭＳ ゴシック" w:hint="eastAsia"/>
          <w:sz w:val="21"/>
          <w:u w:val="single"/>
        </w:rPr>
        <w:t>実施医療機関の長</w:t>
      </w:r>
    </w:p>
    <w:p w:rsidR="005C3D99" w:rsidRDefault="00586D12" w:rsidP="005C3D99">
      <w:pPr>
        <w:autoSpaceDE w:val="0"/>
        <w:autoSpaceDN w:val="0"/>
        <w:ind w:leftChars="100" w:left="230"/>
        <w:rPr>
          <w:rFonts w:hAnsi="ＭＳ ゴシック"/>
          <w:sz w:val="21"/>
        </w:rPr>
      </w:pPr>
      <w:r w:rsidRPr="00586D12">
        <w:rPr>
          <w:rFonts w:hAnsi="ＭＳ ゴシック" w:hint="eastAsia"/>
          <w:sz w:val="21"/>
        </w:rPr>
        <w:t>横浜市立みなと赤十字病院</w:t>
      </w:r>
      <w:r>
        <w:rPr>
          <w:rFonts w:hAnsi="ＭＳ ゴシック" w:hint="eastAsia"/>
          <w:sz w:val="21"/>
        </w:rPr>
        <w:t xml:space="preserve"> </w:t>
      </w:r>
      <w:r w:rsidRPr="00586D12">
        <w:rPr>
          <w:rFonts w:hAnsi="ＭＳ ゴシック" w:hint="eastAsia"/>
          <w:sz w:val="21"/>
        </w:rPr>
        <w:t>病院長</w:t>
      </w:r>
      <w:r w:rsidR="005C3D99">
        <w:rPr>
          <w:rFonts w:hAnsi="ＭＳ ゴシック" w:hint="eastAsia"/>
          <w:sz w:val="21"/>
        </w:rPr>
        <w:t xml:space="preserve">　殿</w:t>
      </w:r>
    </w:p>
    <w:p w:rsidR="005C3D99" w:rsidRDefault="005C3D99" w:rsidP="005C3D99">
      <w:pPr>
        <w:autoSpaceDE w:val="0"/>
        <w:autoSpaceDN w:val="0"/>
        <w:ind w:leftChars="2600" w:left="5970"/>
        <w:rPr>
          <w:rFonts w:hAnsi="ＭＳ ゴシック"/>
          <w:sz w:val="21"/>
        </w:rPr>
      </w:pPr>
      <w:r w:rsidRPr="004530A6">
        <w:rPr>
          <w:rFonts w:hAnsi="ＭＳ ゴシック" w:hint="eastAsia"/>
          <w:sz w:val="21"/>
          <w:u w:val="single"/>
        </w:rPr>
        <w:t>治験依頼者</w:t>
      </w:r>
    </w:p>
    <w:p w:rsidR="005C3D99" w:rsidRDefault="005C3D99" w:rsidP="005C3D99">
      <w:pPr>
        <w:autoSpaceDE w:val="0"/>
        <w:autoSpaceDN w:val="0"/>
        <w:ind w:leftChars="2700" w:left="6199"/>
        <w:rPr>
          <w:rFonts w:hAnsi="ＭＳ ゴシック"/>
          <w:sz w:val="21"/>
        </w:rPr>
      </w:pPr>
      <w:r>
        <w:rPr>
          <w:rFonts w:hAnsi="ＭＳ ゴシック" w:hint="eastAsia"/>
          <w:sz w:val="21"/>
        </w:rPr>
        <w:t>（名称）</w:t>
      </w:r>
    </w:p>
    <w:p w:rsidR="005C3D99" w:rsidRPr="002C4578" w:rsidRDefault="005C3D99" w:rsidP="005C3D99">
      <w:pPr>
        <w:autoSpaceDE w:val="0"/>
        <w:autoSpaceDN w:val="0"/>
        <w:ind w:leftChars="2700" w:left="6199"/>
        <w:rPr>
          <w:rFonts w:hAnsi="ＭＳ ゴシック"/>
          <w:sz w:val="21"/>
        </w:rPr>
      </w:pPr>
      <w:r>
        <w:rPr>
          <w:rFonts w:hAnsi="ＭＳ ゴシック" w:hint="eastAsia"/>
          <w:sz w:val="21"/>
        </w:rPr>
        <w:t xml:space="preserve">（代表者）　　</w:t>
      </w:r>
      <w:bookmarkStart w:id="0" w:name="_GoBack"/>
      <w:bookmarkEnd w:id="0"/>
      <w:r>
        <w:rPr>
          <w:rFonts w:hAnsi="ＭＳ ゴシック" w:hint="eastAsia"/>
          <w:sz w:val="21"/>
        </w:rPr>
        <w:t xml:space="preserve">　　　　　　</w:t>
      </w:r>
    </w:p>
    <w:p w:rsidR="005C3D99" w:rsidRPr="008937BA" w:rsidRDefault="005C3D99" w:rsidP="005C3D99">
      <w:pPr>
        <w:autoSpaceDE w:val="0"/>
        <w:autoSpaceDN w:val="0"/>
        <w:snapToGrid w:val="0"/>
        <w:spacing w:line="120" w:lineRule="auto"/>
        <w:rPr>
          <w:rFonts w:hAnsi="ＭＳ ゴシック"/>
          <w:sz w:val="21"/>
        </w:rPr>
      </w:pPr>
    </w:p>
    <w:p w:rsidR="005C3D99" w:rsidRDefault="005C3D99" w:rsidP="005C3D99">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において受領した西暦　　　　年　　月　　日付「</w:t>
      </w:r>
      <w:r w:rsidRPr="003C4010">
        <w:rPr>
          <w:rFonts w:hAnsi="ＭＳ ゴシック" w:hint="eastAsia"/>
          <w:sz w:val="21"/>
        </w:rPr>
        <w:t>緊急の危険</w:t>
      </w:r>
      <w:r>
        <w:rPr>
          <w:rFonts w:hAnsi="ＭＳ ゴシック" w:hint="eastAsia"/>
          <w:sz w:val="21"/>
        </w:rPr>
        <w:t>を</w:t>
      </w:r>
      <w:r w:rsidRPr="003C4010">
        <w:rPr>
          <w:rFonts w:hAnsi="ＭＳ ゴシック" w:hint="eastAsia"/>
          <w:sz w:val="21"/>
        </w:rPr>
        <w:t>回避</w:t>
      </w:r>
      <w:r>
        <w:rPr>
          <w:rFonts w:hAnsi="ＭＳ ゴシック" w:hint="eastAsia"/>
          <w:sz w:val="21"/>
        </w:rPr>
        <w:t>する</w:t>
      </w:r>
      <w:r w:rsidRPr="003C4010">
        <w:rPr>
          <w:rFonts w:hAnsi="ＭＳ ゴシック" w:hint="eastAsia"/>
          <w:sz w:val="21"/>
        </w:rPr>
        <w:t>ための治験実施計画書からの逸脱に関する報告書</w:t>
      </w:r>
      <w:r>
        <w:rPr>
          <w:rFonts w:hAnsi="ＭＳ ゴシック" w:hint="eastAsia"/>
          <w:sz w:val="21"/>
        </w:rPr>
        <w:t>」の検討結果を以下のとおり通知いたします。</w:t>
      </w:r>
    </w:p>
    <w:p w:rsidR="005C3D99" w:rsidRDefault="005C3D99" w:rsidP="005C3D99">
      <w:pPr>
        <w:autoSpaceDE w:val="0"/>
        <w:autoSpaceDN w:val="0"/>
        <w:snapToGrid w:val="0"/>
        <w:spacing w:line="120" w:lineRule="auto"/>
        <w:rPr>
          <w:rFonts w:hAnsi="ＭＳ ゴシック"/>
          <w:sz w:val="21"/>
        </w:rPr>
      </w:pPr>
    </w:p>
    <w:p w:rsidR="005C3D99" w:rsidRDefault="005C3D99" w:rsidP="005C3D99">
      <w:pPr>
        <w:autoSpaceDE w:val="0"/>
        <w:autoSpaceDN w:val="0"/>
        <w:jc w:val="center"/>
        <w:rPr>
          <w:rFonts w:hAnsi="ＭＳ ゴシック"/>
          <w:sz w:val="21"/>
        </w:rPr>
      </w:pPr>
      <w:r>
        <w:rPr>
          <w:rFonts w:hAnsi="ＭＳ ゴシック" w:hint="eastAsia"/>
          <w:sz w:val="21"/>
        </w:rPr>
        <w:t>記</w:t>
      </w:r>
    </w:p>
    <w:p w:rsidR="005C3D99" w:rsidRDefault="005C3D99" w:rsidP="005C3D99">
      <w:pPr>
        <w:autoSpaceDE w:val="0"/>
        <w:autoSpaceDN w:val="0"/>
        <w:snapToGrid w:val="0"/>
        <w:spacing w:line="120" w:lineRule="auto"/>
        <w:rPr>
          <w:rFonts w:hAnsi="ＭＳ ゴシック"/>
          <w:sz w:val="21"/>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2"/>
      </w:tblGrid>
      <w:tr w:rsidR="005C3D99" w:rsidRPr="006F5BF9" w:rsidTr="005C3D99">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C3D99" w:rsidRPr="00580107" w:rsidRDefault="005C3D99" w:rsidP="005C3D99">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C3D99" w:rsidRPr="006F5BF9" w:rsidRDefault="005C3D99" w:rsidP="005C3D99">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5C3D99" w:rsidRPr="006F5BF9" w:rsidRDefault="005C3D99" w:rsidP="005C3D99">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2" w:type="dxa"/>
            <w:tcBorders>
              <w:top w:val="single" w:sz="12" w:space="0" w:color="auto"/>
              <w:left w:val="single" w:sz="8" w:space="0" w:color="auto"/>
              <w:bottom w:val="single" w:sz="8" w:space="0" w:color="auto"/>
              <w:right w:val="single" w:sz="12" w:space="0" w:color="auto"/>
            </w:tcBorders>
            <w:vAlign w:val="center"/>
          </w:tcPr>
          <w:p w:rsidR="005C3D99" w:rsidRPr="006F5BF9" w:rsidRDefault="005C3D99" w:rsidP="005C3D99">
            <w:pPr>
              <w:autoSpaceDE w:val="0"/>
              <w:autoSpaceDN w:val="0"/>
              <w:snapToGrid w:val="0"/>
              <w:rPr>
                <w:rFonts w:hAnsi="ＭＳ ゴシック"/>
                <w:sz w:val="20"/>
                <w:szCs w:val="20"/>
              </w:rPr>
            </w:pPr>
          </w:p>
        </w:tc>
      </w:tr>
      <w:tr w:rsidR="005C3D99" w:rsidRPr="000E13C6" w:rsidTr="005C3D9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5C3D99" w:rsidRPr="000E13C6" w:rsidRDefault="005C3D99" w:rsidP="005C3D99">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6" w:type="dxa"/>
            <w:gridSpan w:val="3"/>
            <w:tcBorders>
              <w:left w:val="single" w:sz="8" w:space="0" w:color="auto"/>
              <w:bottom w:val="single" w:sz="8" w:space="0" w:color="auto"/>
            </w:tcBorders>
            <w:vAlign w:val="center"/>
          </w:tcPr>
          <w:p w:rsidR="005C3D99" w:rsidRPr="000E13C6" w:rsidRDefault="005C3D99" w:rsidP="005C3D99">
            <w:pPr>
              <w:autoSpaceDE w:val="0"/>
              <w:autoSpaceDN w:val="0"/>
              <w:snapToGrid w:val="0"/>
              <w:rPr>
                <w:rFonts w:hAnsi="ＭＳ ゴシック"/>
                <w:sz w:val="20"/>
                <w:szCs w:val="20"/>
              </w:rPr>
            </w:pP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1361"/>
          <w:jc w:val="center"/>
        </w:trPr>
        <w:tc>
          <w:tcPr>
            <w:tcW w:w="1854" w:type="dxa"/>
            <w:tcBorders>
              <w:top w:val="single" w:sz="8" w:space="0" w:color="auto"/>
              <w:bottom w:val="single" w:sz="8" w:space="0" w:color="auto"/>
              <w:right w:val="single" w:sz="8" w:space="0" w:color="auto"/>
            </w:tcBorders>
            <w:vAlign w:val="center"/>
          </w:tcPr>
          <w:p w:rsidR="005C3D99" w:rsidRPr="00785913" w:rsidRDefault="005C3D99" w:rsidP="005C3D99">
            <w:pPr>
              <w:autoSpaceDE w:val="0"/>
              <w:autoSpaceDN w:val="0"/>
              <w:snapToGrid w:val="0"/>
              <w:jc w:val="center"/>
              <w:rPr>
                <w:rFonts w:hAnsi="ＭＳ ゴシック"/>
                <w:sz w:val="20"/>
                <w:szCs w:val="20"/>
              </w:rPr>
            </w:pPr>
            <w:r>
              <w:rPr>
                <w:rFonts w:hAnsi="ＭＳ ゴシック" w:hint="eastAsia"/>
                <w:sz w:val="20"/>
                <w:szCs w:val="20"/>
              </w:rPr>
              <w:t>検討結果</w:t>
            </w:r>
          </w:p>
        </w:tc>
        <w:tc>
          <w:tcPr>
            <w:tcW w:w="7526" w:type="dxa"/>
            <w:gridSpan w:val="3"/>
            <w:tcBorders>
              <w:top w:val="single" w:sz="8" w:space="0" w:color="auto"/>
              <w:left w:val="single" w:sz="8" w:space="0" w:color="auto"/>
              <w:bottom w:val="single" w:sz="8" w:space="0" w:color="auto"/>
            </w:tcBorders>
            <w:vAlign w:val="center"/>
          </w:tcPr>
          <w:p w:rsidR="005C3D99" w:rsidRPr="003C4010" w:rsidRDefault="005C3D99" w:rsidP="005C3D99">
            <w:pPr>
              <w:autoSpaceDE w:val="0"/>
              <w:autoSpaceDN w:val="0"/>
              <w:snapToGrid w:val="0"/>
              <w:ind w:firstLineChars="105" w:firstLine="220"/>
              <w:rPr>
                <w:rFonts w:hAnsi="ＭＳ ゴシック"/>
                <w:sz w:val="20"/>
                <w:szCs w:val="20"/>
              </w:rPr>
            </w:pPr>
            <w:r w:rsidRPr="003C4010">
              <w:rPr>
                <w:rFonts w:hAnsi="ＭＳ ゴシック" w:hint="eastAsia"/>
                <w:sz w:val="20"/>
                <w:szCs w:val="20"/>
              </w:rPr>
              <w:t>当該逸脱が被験者の緊急の危険を回避するためのものである等医療上やむを得ない事情のために行われた措置であることに</w:t>
            </w:r>
          </w:p>
          <w:p w:rsidR="005C3D99" w:rsidRPr="003C4010" w:rsidRDefault="005C3D99" w:rsidP="005C3D99">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□合意します</w:t>
            </w:r>
          </w:p>
          <w:p w:rsidR="005C3D99" w:rsidRPr="00785913" w:rsidRDefault="005C3D99" w:rsidP="005C3D99">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□合意できません</w:t>
            </w: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2723"/>
          <w:jc w:val="center"/>
        </w:trPr>
        <w:tc>
          <w:tcPr>
            <w:tcW w:w="1854" w:type="dxa"/>
            <w:tcBorders>
              <w:top w:val="single" w:sz="8" w:space="0" w:color="auto"/>
              <w:bottom w:val="single" w:sz="8" w:space="0" w:color="auto"/>
              <w:right w:val="single" w:sz="8" w:space="0" w:color="auto"/>
            </w:tcBorders>
            <w:vAlign w:val="center"/>
          </w:tcPr>
          <w:p w:rsidR="005C3D99" w:rsidRDefault="005C3D99" w:rsidP="005C3D99">
            <w:pPr>
              <w:autoSpaceDE w:val="0"/>
              <w:autoSpaceDN w:val="0"/>
              <w:snapToGrid w:val="0"/>
              <w:jc w:val="center"/>
              <w:rPr>
                <w:rFonts w:hAnsi="ＭＳ ゴシック"/>
                <w:sz w:val="20"/>
                <w:szCs w:val="20"/>
              </w:rPr>
            </w:pPr>
            <w:r>
              <w:rPr>
                <w:rFonts w:hAnsi="ＭＳ ゴシック" w:hint="eastAsia"/>
                <w:sz w:val="20"/>
                <w:szCs w:val="20"/>
              </w:rPr>
              <w:t>合意できない</w:t>
            </w:r>
          </w:p>
          <w:p w:rsidR="005C3D99" w:rsidRPr="00785913" w:rsidRDefault="005C3D99" w:rsidP="005C3D99">
            <w:pPr>
              <w:autoSpaceDE w:val="0"/>
              <w:autoSpaceDN w:val="0"/>
              <w:snapToGrid w:val="0"/>
              <w:jc w:val="center"/>
              <w:rPr>
                <w:rFonts w:hAnsi="ＭＳ ゴシック"/>
                <w:sz w:val="20"/>
                <w:szCs w:val="20"/>
              </w:rPr>
            </w:pPr>
            <w:r>
              <w:rPr>
                <w:rFonts w:hAnsi="ＭＳ ゴシック" w:hint="eastAsia"/>
                <w:sz w:val="20"/>
                <w:szCs w:val="20"/>
              </w:rPr>
              <w:t>場合の理由</w:t>
            </w:r>
            <w:r w:rsidRPr="00012FD4">
              <w:rPr>
                <w:rFonts w:hAnsi="ＭＳ ゴシック" w:hint="eastAsia"/>
                <w:sz w:val="20"/>
                <w:szCs w:val="20"/>
              </w:rPr>
              <w:t>等</w:t>
            </w:r>
          </w:p>
        </w:tc>
        <w:tc>
          <w:tcPr>
            <w:tcW w:w="7526" w:type="dxa"/>
            <w:gridSpan w:val="3"/>
            <w:tcBorders>
              <w:top w:val="single" w:sz="8" w:space="0" w:color="auto"/>
              <w:left w:val="single" w:sz="8" w:space="0" w:color="auto"/>
              <w:bottom w:val="single" w:sz="8" w:space="0" w:color="auto"/>
            </w:tcBorders>
          </w:tcPr>
          <w:p w:rsidR="005C3D99" w:rsidRPr="00785913" w:rsidRDefault="005C3D99" w:rsidP="005C3D99">
            <w:pPr>
              <w:autoSpaceDE w:val="0"/>
              <w:autoSpaceDN w:val="0"/>
              <w:snapToGrid w:val="0"/>
              <w:rPr>
                <w:rFonts w:hAnsi="ＭＳ ゴシック"/>
                <w:sz w:val="20"/>
                <w:szCs w:val="20"/>
              </w:rPr>
            </w:pP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837"/>
          <w:jc w:val="center"/>
        </w:trPr>
        <w:tc>
          <w:tcPr>
            <w:tcW w:w="1854" w:type="dxa"/>
            <w:tcBorders>
              <w:top w:val="single" w:sz="8" w:space="0" w:color="auto"/>
              <w:bottom w:val="single" w:sz="12" w:space="0" w:color="auto"/>
              <w:right w:val="single" w:sz="8" w:space="0" w:color="auto"/>
            </w:tcBorders>
            <w:vAlign w:val="center"/>
          </w:tcPr>
          <w:p w:rsidR="005C3D99" w:rsidRDefault="005C3D99" w:rsidP="005C3D99">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26" w:type="dxa"/>
            <w:gridSpan w:val="3"/>
            <w:tcBorders>
              <w:top w:val="single" w:sz="8" w:space="0" w:color="auto"/>
              <w:left w:val="single" w:sz="8" w:space="0" w:color="auto"/>
              <w:bottom w:val="single" w:sz="12" w:space="0" w:color="auto"/>
            </w:tcBorders>
            <w:vAlign w:val="center"/>
          </w:tcPr>
          <w:p w:rsidR="005C3D99" w:rsidRPr="00D83EE9" w:rsidRDefault="005C3D99" w:rsidP="005C3D99">
            <w:pPr>
              <w:widowControl/>
              <w:rPr>
                <w:rFonts w:hAnsi="ＭＳ ゴシック"/>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 xml:space="preserve">　所属：</w:t>
            </w:r>
          </w:p>
          <w:p w:rsidR="005C3D99" w:rsidRPr="00785913" w:rsidRDefault="005C3D99" w:rsidP="005C3D99">
            <w:pPr>
              <w:autoSpaceDE w:val="0"/>
              <w:autoSpaceDN w:val="0"/>
              <w:snapToGrid w:val="0"/>
              <w:rPr>
                <w:rFonts w:hAnsi="ＭＳ ゴシック"/>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　</w:t>
            </w:r>
            <w:r>
              <w:rPr>
                <w:rFonts w:hAnsi="ＭＳ ゴシック" w:hint="eastAsia"/>
                <w:sz w:val="20"/>
              </w:rPr>
              <w:t xml:space="preserve"> </w:t>
            </w:r>
            <w:r w:rsidRPr="00D83EE9">
              <w:rPr>
                <w:rFonts w:hAnsi="ＭＳ ゴシック" w:hint="eastAsia"/>
                <w:sz w:val="20"/>
              </w:rPr>
              <w:t xml:space="preserve">　　　　　Email：</w:t>
            </w:r>
          </w:p>
        </w:tc>
      </w:tr>
    </w:tbl>
    <w:p w:rsidR="005C3D99" w:rsidRPr="00F225F3" w:rsidRDefault="005C3D99" w:rsidP="005C3D99">
      <w:pPr>
        <w:autoSpaceDE w:val="0"/>
        <w:autoSpaceDN w:val="0"/>
        <w:snapToGrid w:val="0"/>
        <w:spacing w:line="100" w:lineRule="exact"/>
        <w:ind w:right="1542"/>
        <w:rPr>
          <w:rFonts w:hAnsi="ＭＳ ゴシック"/>
          <w:sz w:val="21"/>
        </w:rPr>
      </w:pPr>
    </w:p>
    <w:sectPr w:rsidR="005C3D99" w:rsidRPr="00F225F3" w:rsidSect="005C3D99">
      <w:headerReference w:type="even" r:id="rId8"/>
      <w:headerReference w:type="default" r:id="rId9"/>
      <w:footerReference w:type="default" r:id="rId10"/>
      <w:headerReference w:type="first" r:id="rId11"/>
      <w:pgSz w:w="11906" w:h="16838" w:code="9"/>
      <w:pgMar w:top="1758" w:right="1361" w:bottom="1361" w:left="1361" w:header="284" w:footer="737"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6F" w:rsidRDefault="0081036F">
      <w:r>
        <w:separator/>
      </w:r>
    </w:p>
  </w:endnote>
  <w:endnote w:type="continuationSeparator" w:id="0">
    <w:p w:rsidR="0081036F" w:rsidRDefault="0081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99" w:rsidRDefault="005C3D99" w:rsidP="005C3D99">
    <w:pPr>
      <w:pStyle w:val="a5"/>
      <w:ind w:left="420" w:hangingChars="210" w:hanging="420"/>
      <w:rPr>
        <w:sz w:val="20"/>
        <w:szCs w:val="20"/>
      </w:rPr>
    </w:pPr>
    <w:r>
      <w:rPr>
        <w:rFonts w:hint="eastAsia"/>
        <w:sz w:val="20"/>
        <w:szCs w:val="20"/>
      </w:rPr>
      <w:t>注）本書式</w:t>
    </w:r>
    <w:r w:rsidRPr="00250BDC">
      <w:rPr>
        <w:rFonts w:hint="eastAsia"/>
        <w:sz w:val="20"/>
        <w:szCs w:val="20"/>
      </w:rPr>
      <w:t>は治験依頼者が作成し、実施医療機関の長に提出する。</w:t>
    </w:r>
  </w:p>
  <w:p w:rsidR="005C3D99" w:rsidRDefault="005C3D99" w:rsidP="005C3D99">
    <w:pPr>
      <w:pStyle w:val="a5"/>
      <w:ind w:leftChars="120" w:left="264"/>
      <w:rPr>
        <w:sz w:val="20"/>
        <w:szCs w:val="20"/>
      </w:rPr>
    </w:pPr>
    <w:r w:rsidRPr="00250BDC">
      <w:rPr>
        <w:rFonts w:hint="eastAsia"/>
        <w:sz w:val="20"/>
        <w:szCs w:val="20"/>
      </w:rPr>
      <w:t>（長≠責）：実</w:t>
    </w:r>
    <w:r>
      <w:rPr>
        <w:rFonts w:hint="eastAsia"/>
        <w:sz w:val="20"/>
        <w:szCs w:val="20"/>
      </w:rPr>
      <w:t>施医療機関の長は本書式を治験責任医師に提出する。</w:t>
    </w:r>
  </w:p>
  <w:p w:rsidR="005C3D99" w:rsidRPr="00E45ACB" w:rsidRDefault="005C3D99" w:rsidP="005C3D99">
    <w:pPr>
      <w:pStyle w:val="a5"/>
      <w:ind w:leftChars="120" w:left="264"/>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6F" w:rsidRDefault="0081036F">
      <w:r>
        <w:separator/>
      </w:r>
    </w:p>
  </w:footnote>
  <w:footnote w:type="continuationSeparator" w:id="0">
    <w:p w:rsidR="0081036F" w:rsidRDefault="0081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99" w:rsidRDefault="008103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7"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C3D99" w:rsidTr="005C3D99">
      <w:trPr>
        <w:trHeight w:hRule="exact" w:val="284"/>
      </w:trPr>
      <w:tc>
        <w:tcPr>
          <w:tcW w:w="4503" w:type="dxa"/>
          <w:tcBorders>
            <w:top w:val="nil"/>
            <w:left w:val="nil"/>
            <w:bottom w:val="nil"/>
            <w:right w:val="single" w:sz="12" w:space="0" w:color="auto"/>
          </w:tcBorders>
          <w:vAlign w:val="center"/>
          <w:hideMark/>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書式9</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5C3D99" w:rsidRDefault="005C3D99" w:rsidP="005C3D99">
          <w:pPr>
            <w:autoSpaceDE w:val="0"/>
            <w:autoSpaceDN w:val="0"/>
            <w:snapToGrid w:val="0"/>
            <w:rPr>
              <w:rFonts w:hAnsi="ＭＳ ゴシック"/>
              <w:sz w:val="18"/>
              <w:szCs w:val="18"/>
            </w:rPr>
          </w:pPr>
        </w:p>
      </w:tc>
    </w:tr>
    <w:tr w:rsidR="005C3D99" w:rsidTr="005C3D99">
      <w:trPr>
        <w:trHeight w:hRule="exact" w:val="284"/>
      </w:trPr>
      <w:tc>
        <w:tcPr>
          <w:tcW w:w="4503" w:type="dxa"/>
          <w:tcBorders>
            <w:top w:val="nil"/>
            <w:left w:val="nil"/>
            <w:bottom w:val="nil"/>
            <w:right w:val="single" w:sz="12" w:space="0" w:color="auto"/>
          </w:tcBorders>
          <w:vAlign w:val="center"/>
          <w:hideMark/>
        </w:tcPr>
        <w:p w:rsidR="005C3D99" w:rsidRPr="00066DF3" w:rsidRDefault="005C3D99" w:rsidP="005C3D99">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5C3D99" w:rsidTr="005C3D99">
      <w:trPr>
        <w:trHeight w:hRule="exact" w:val="284"/>
      </w:trPr>
      <w:tc>
        <w:tcPr>
          <w:tcW w:w="4503" w:type="dxa"/>
          <w:tcBorders>
            <w:top w:val="nil"/>
            <w:left w:val="nil"/>
            <w:bottom w:val="nil"/>
            <w:right w:val="single" w:sz="12" w:space="0" w:color="auto"/>
          </w:tcBorders>
          <w:vAlign w:val="center"/>
          <w:hideMark/>
        </w:tcPr>
        <w:p w:rsidR="005C3D99" w:rsidRPr="00066DF3" w:rsidRDefault="005C3D99" w:rsidP="005C3D99">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C3D99" w:rsidRPr="006304B9" w:rsidRDefault="005C3D99" w:rsidP="005C3D99">
    <w:pPr>
      <w:autoSpaceDE w:val="0"/>
      <w:autoSpaceDN w:val="0"/>
      <w:snapToGrid w:val="0"/>
      <w:spacing w:line="120" w:lineRule="auto"/>
      <w:rPr>
        <w:rFonts w:hAnsi="ＭＳ ゴシック"/>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99" w:rsidRDefault="008103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6"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E05E1520">
      <w:start w:val="1"/>
      <w:numFmt w:val="decimal"/>
      <w:lvlText w:val="%1."/>
      <w:lvlJc w:val="left"/>
      <w:pPr>
        <w:ind w:left="360" w:hanging="360"/>
      </w:pPr>
      <w:rPr>
        <w:rFonts w:hint="default"/>
      </w:rPr>
    </w:lvl>
    <w:lvl w:ilvl="1" w:tplc="DE32C4D0" w:tentative="1">
      <w:start w:val="1"/>
      <w:numFmt w:val="aiueoFullWidth"/>
      <w:lvlText w:val="(%2)"/>
      <w:lvlJc w:val="left"/>
      <w:pPr>
        <w:ind w:left="840" w:hanging="420"/>
      </w:pPr>
    </w:lvl>
    <w:lvl w:ilvl="2" w:tplc="DDBE6AA6" w:tentative="1">
      <w:start w:val="1"/>
      <w:numFmt w:val="decimalEnclosedCircle"/>
      <w:lvlText w:val="%3"/>
      <w:lvlJc w:val="left"/>
      <w:pPr>
        <w:ind w:left="1260" w:hanging="420"/>
      </w:pPr>
    </w:lvl>
    <w:lvl w:ilvl="3" w:tplc="BF0CD8D2" w:tentative="1">
      <w:start w:val="1"/>
      <w:numFmt w:val="decimal"/>
      <w:lvlText w:val="%4."/>
      <w:lvlJc w:val="left"/>
      <w:pPr>
        <w:ind w:left="1680" w:hanging="420"/>
      </w:pPr>
    </w:lvl>
    <w:lvl w:ilvl="4" w:tplc="85E401EA" w:tentative="1">
      <w:start w:val="1"/>
      <w:numFmt w:val="aiueoFullWidth"/>
      <w:lvlText w:val="(%5)"/>
      <w:lvlJc w:val="left"/>
      <w:pPr>
        <w:ind w:left="2100" w:hanging="420"/>
      </w:pPr>
    </w:lvl>
    <w:lvl w:ilvl="5" w:tplc="F09898E2" w:tentative="1">
      <w:start w:val="1"/>
      <w:numFmt w:val="decimalEnclosedCircle"/>
      <w:lvlText w:val="%6"/>
      <w:lvlJc w:val="left"/>
      <w:pPr>
        <w:ind w:left="2520" w:hanging="420"/>
      </w:pPr>
    </w:lvl>
    <w:lvl w:ilvl="6" w:tplc="C4F21C60" w:tentative="1">
      <w:start w:val="1"/>
      <w:numFmt w:val="decimal"/>
      <w:lvlText w:val="%7."/>
      <w:lvlJc w:val="left"/>
      <w:pPr>
        <w:ind w:left="2940" w:hanging="420"/>
      </w:pPr>
    </w:lvl>
    <w:lvl w:ilvl="7" w:tplc="CE62FE2A" w:tentative="1">
      <w:start w:val="1"/>
      <w:numFmt w:val="aiueoFullWidth"/>
      <w:lvlText w:val="(%8)"/>
      <w:lvlJc w:val="left"/>
      <w:pPr>
        <w:ind w:left="3360" w:hanging="420"/>
      </w:pPr>
    </w:lvl>
    <w:lvl w:ilvl="8" w:tplc="15908CE4"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26CCAF10">
      <w:start w:val="1"/>
      <w:numFmt w:val="decimal"/>
      <w:lvlText w:val="%1."/>
      <w:lvlJc w:val="left"/>
      <w:pPr>
        <w:ind w:left="360" w:hanging="360"/>
      </w:pPr>
      <w:rPr>
        <w:rFonts w:hint="default"/>
      </w:rPr>
    </w:lvl>
    <w:lvl w:ilvl="1" w:tplc="6D6893BE" w:tentative="1">
      <w:start w:val="1"/>
      <w:numFmt w:val="aiueoFullWidth"/>
      <w:lvlText w:val="(%2)"/>
      <w:lvlJc w:val="left"/>
      <w:pPr>
        <w:ind w:left="840" w:hanging="420"/>
      </w:pPr>
    </w:lvl>
    <w:lvl w:ilvl="2" w:tplc="639232A4" w:tentative="1">
      <w:start w:val="1"/>
      <w:numFmt w:val="decimalEnclosedCircle"/>
      <w:lvlText w:val="%3"/>
      <w:lvlJc w:val="left"/>
      <w:pPr>
        <w:ind w:left="1260" w:hanging="420"/>
      </w:pPr>
    </w:lvl>
    <w:lvl w:ilvl="3" w:tplc="06E00546" w:tentative="1">
      <w:start w:val="1"/>
      <w:numFmt w:val="decimal"/>
      <w:lvlText w:val="%4."/>
      <w:lvlJc w:val="left"/>
      <w:pPr>
        <w:ind w:left="1680" w:hanging="420"/>
      </w:pPr>
    </w:lvl>
    <w:lvl w:ilvl="4" w:tplc="A9E2E748" w:tentative="1">
      <w:start w:val="1"/>
      <w:numFmt w:val="aiueoFullWidth"/>
      <w:lvlText w:val="(%5)"/>
      <w:lvlJc w:val="left"/>
      <w:pPr>
        <w:ind w:left="2100" w:hanging="420"/>
      </w:pPr>
    </w:lvl>
    <w:lvl w:ilvl="5" w:tplc="7D3E117E" w:tentative="1">
      <w:start w:val="1"/>
      <w:numFmt w:val="decimalEnclosedCircle"/>
      <w:lvlText w:val="%6"/>
      <w:lvlJc w:val="left"/>
      <w:pPr>
        <w:ind w:left="2520" w:hanging="420"/>
      </w:pPr>
    </w:lvl>
    <w:lvl w:ilvl="6" w:tplc="89620FC8" w:tentative="1">
      <w:start w:val="1"/>
      <w:numFmt w:val="decimal"/>
      <w:lvlText w:val="%7."/>
      <w:lvlJc w:val="left"/>
      <w:pPr>
        <w:ind w:left="2940" w:hanging="420"/>
      </w:pPr>
    </w:lvl>
    <w:lvl w:ilvl="7" w:tplc="D84EBB22" w:tentative="1">
      <w:start w:val="1"/>
      <w:numFmt w:val="aiueoFullWidth"/>
      <w:lvlText w:val="(%8)"/>
      <w:lvlJc w:val="left"/>
      <w:pPr>
        <w:ind w:left="3360" w:hanging="420"/>
      </w:pPr>
    </w:lvl>
    <w:lvl w:ilvl="8" w:tplc="8A6AA9A4"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318669E8">
      <w:numFmt w:val="bullet"/>
      <w:lvlText w:val="□"/>
      <w:lvlJc w:val="left"/>
      <w:pPr>
        <w:ind w:left="360" w:hanging="360"/>
      </w:pPr>
      <w:rPr>
        <w:rFonts w:ascii="ＭＳ ゴシック" w:eastAsia="ＭＳ ゴシック" w:hAnsi="ＭＳ ゴシック" w:cs="Times New Roman" w:hint="eastAsia"/>
      </w:rPr>
    </w:lvl>
    <w:lvl w:ilvl="1" w:tplc="760E79EC" w:tentative="1">
      <w:start w:val="1"/>
      <w:numFmt w:val="bullet"/>
      <w:lvlText w:val=""/>
      <w:lvlJc w:val="left"/>
      <w:pPr>
        <w:ind w:left="840" w:hanging="420"/>
      </w:pPr>
      <w:rPr>
        <w:rFonts w:ascii="Wingdings" w:hAnsi="Wingdings" w:hint="default"/>
      </w:rPr>
    </w:lvl>
    <w:lvl w:ilvl="2" w:tplc="EE107A38" w:tentative="1">
      <w:start w:val="1"/>
      <w:numFmt w:val="bullet"/>
      <w:lvlText w:val=""/>
      <w:lvlJc w:val="left"/>
      <w:pPr>
        <w:ind w:left="1260" w:hanging="420"/>
      </w:pPr>
      <w:rPr>
        <w:rFonts w:ascii="Wingdings" w:hAnsi="Wingdings" w:hint="default"/>
      </w:rPr>
    </w:lvl>
    <w:lvl w:ilvl="3" w:tplc="33082A72" w:tentative="1">
      <w:start w:val="1"/>
      <w:numFmt w:val="bullet"/>
      <w:lvlText w:val=""/>
      <w:lvlJc w:val="left"/>
      <w:pPr>
        <w:ind w:left="1680" w:hanging="420"/>
      </w:pPr>
      <w:rPr>
        <w:rFonts w:ascii="Wingdings" w:hAnsi="Wingdings" w:hint="default"/>
      </w:rPr>
    </w:lvl>
    <w:lvl w:ilvl="4" w:tplc="D4E60CB8" w:tentative="1">
      <w:start w:val="1"/>
      <w:numFmt w:val="bullet"/>
      <w:lvlText w:val=""/>
      <w:lvlJc w:val="left"/>
      <w:pPr>
        <w:ind w:left="2100" w:hanging="420"/>
      </w:pPr>
      <w:rPr>
        <w:rFonts w:ascii="Wingdings" w:hAnsi="Wingdings" w:hint="default"/>
      </w:rPr>
    </w:lvl>
    <w:lvl w:ilvl="5" w:tplc="699C1B0A" w:tentative="1">
      <w:start w:val="1"/>
      <w:numFmt w:val="bullet"/>
      <w:lvlText w:val=""/>
      <w:lvlJc w:val="left"/>
      <w:pPr>
        <w:ind w:left="2520" w:hanging="420"/>
      </w:pPr>
      <w:rPr>
        <w:rFonts w:ascii="Wingdings" w:hAnsi="Wingdings" w:hint="default"/>
      </w:rPr>
    </w:lvl>
    <w:lvl w:ilvl="6" w:tplc="93D82A72" w:tentative="1">
      <w:start w:val="1"/>
      <w:numFmt w:val="bullet"/>
      <w:lvlText w:val=""/>
      <w:lvlJc w:val="left"/>
      <w:pPr>
        <w:ind w:left="2940" w:hanging="420"/>
      </w:pPr>
      <w:rPr>
        <w:rFonts w:ascii="Wingdings" w:hAnsi="Wingdings" w:hint="default"/>
      </w:rPr>
    </w:lvl>
    <w:lvl w:ilvl="7" w:tplc="C5C6D2F2" w:tentative="1">
      <w:start w:val="1"/>
      <w:numFmt w:val="bullet"/>
      <w:lvlText w:val=""/>
      <w:lvlJc w:val="left"/>
      <w:pPr>
        <w:ind w:left="3360" w:hanging="420"/>
      </w:pPr>
      <w:rPr>
        <w:rFonts w:ascii="Wingdings" w:hAnsi="Wingdings" w:hint="default"/>
      </w:rPr>
    </w:lvl>
    <w:lvl w:ilvl="8" w:tplc="3BEADC2A"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09"/>
    <w:rsid w:val="00374221"/>
    <w:rsid w:val="00586D12"/>
    <w:rsid w:val="005C3D99"/>
    <w:rsid w:val="0081036F"/>
    <w:rsid w:val="00935109"/>
    <w:rsid w:val="00F7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84D23"/>
    <w:rPr>
      <w:rFonts w:ascii="Arial" w:hAnsi="Arial"/>
      <w:sz w:val="18"/>
      <w:szCs w:val="18"/>
    </w:rPr>
  </w:style>
  <w:style w:type="character" w:customStyle="1" w:styleId="ab">
    <w:name w:val="吹き出し (文字)"/>
    <w:link w:val="aa"/>
    <w:uiPriority w:val="99"/>
    <w:semiHidden/>
    <w:rsid w:val="00B84D23"/>
    <w:rPr>
      <w:rFonts w:ascii="Arial" w:eastAsia="ＭＳ ゴシック" w:hAnsi="Arial" w:cs="Times New Roman"/>
      <w:kern w:val="2"/>
      <w:sz w:val="18"/>
      <w:szCs w:val="18"/>
    </w:rPr>
  </w:style>
  <w:style w:type="character" w:styleId="ac">
    <w:name w:val="annotation reference"/>
    <w:uiPriority w:val="99"/>
    <w:semiHidden/>
    <w:unhideWhenUsed/>
    <w:rsid w:val="00D3733D"/>
    <w:rPr>
      <w:sz w:val="18"/>
      <w:szCs w:val="18"/>
    </w:rPr>
  </w:style>
  <w:style w:type="paragraph" w:styleId="ad">
    <w:name w:val="annotation text"/>
    <w:basedOn w:val="a"/>
    <w:link w:val="ae"/>
    <w:uiPriority w:val="99"/>
    <w:semiHidden/>
    <w:unhideWhenUsed/>
    <w:rsid w:val="00D3733D"/>
    <w:pPr>
      <w:jc w:val="left"/>
    </w:pPr>
  </w:style>
  <w:style w:type="character" w:customStyle="1" w:styleId="ae">
    <w:name w:val="コメント文字列 (文字)"/>
    <w:link w:val="ad"/>
    <w:uiPriority w:val="99"/>
    <w:semiHidden/>
    <w:rsid w:val="00D3733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3733D"/>
    <w:rPr>
      <w:b/>
      <w:bCs/>
    </w:rPr>
  </w:style>
  <w:style w:type="character" w:customStyle="1" w:styleId="af0">
    <w:name w:val="コメント内容 (文字)"/>
    <w:link w:val="af"/>
    <w:uiPriority w:val="99"/>
    <w:semiHidden/>
    <w:rsid w:val="00D3733D"/>
    <w:rPr>
      <w:rFonts w:ascii="ＭＳ ゴシック" w:eastAsia="ＭＳ ゴシック"/>
      <w:b/>
      <w:bCs/>
      <w:kern w:val="2"/>
      <w:sz w:val="22"/>
      <w:szCs w:val="22"/>
    </w:rPr>
  </w:style>
  <w:style w:type="paragraph" w:styleId="af1">
    <w:name w:val="Revision"/>
    <w:hidden/>
    <w:uiPriority w:val="99"/>
    <w:semiHidden/>
    <w:rsid w:val="00ED045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F921-7EB7-4C4F-9A15-8B4C47B6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2022-12-02T00:46:00Z</dcterms:created>
  <dcterms:modified xsi:type="dcterms:W3CDTF">2023-08-30T03:49:00Z</dcterms:modified>
</cp:coreProperties>
</file>